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13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配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货合同</w:t>
      </w:r>
    </w:p>
    <w:p w14:paraId="767B87D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甲方（供货方）：________________________</w:t>
      </w:r>
    </w:p>
    <w:p w14:paraId="6113B25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统一社会信用代码：____________________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____</w:t>
      </w:r>
    </w:p>
    <w:p w14:paraId="741BB77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地址：___________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_____________</w:t>
      </w:r>
    </w:p>
    <w:p w14:paraId="25292AA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法定代表人：________________________</w:t>
      </w:r>
    </w:p>
    <w:p w14:paraId="592CC66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联系电话：________________________</w:t>
      </w:r>
    </w:p>
    <w:p w14:paraId="0A3FA65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乙方（采购方）：________________________</w:t>
      </w:r>
    </w:p>
    <w:p w14:paraId="504D076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统一社会信用代码：_________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_______________</w:t>
      </w:r>
    </w:p>
    <w:p w14:paraId="61D561B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地址：________________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________</w:t>
      </w:r>
    </w:p>
    <w:p w14:paraId="2E5CEC8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法定代表人：________________________</w:t>
      </w:r>
    </w:p>
    <w:p w14:paraId="05C53EC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联系电话：________________________</w:t>
      </w:r>
    </w:p>
    <w:p w14:paraId="3DB1AD8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​鉴于：​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31D8195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甲方系商品供应商，乙方系商品销售商。双方本着平等互利、诚实信用、长期合作的原则，就甲方向乙方供应商品事宜，经友好协商，依据《中华人民共和国民法典》及相关法律法规，达成如下协议：</w:t>
      </w:r>
    </w:p>
    <w:p w14:paraId="15867D5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​第一条 产品详情​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6637070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甲方向乙方供应其经销的商品，具体产品名称、规格、型号以双方确认的订单或甲方提供的有效产品目录为准。</w:t>
      </w:r>
    </w:p>
    <w:p w14:paraId="4437928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leftChars="0" w:right="0" w:firstLine="472" w:firstLineChars="20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乙方根据市场需求，从甲方产品目录中自行选购商品。</w:t>
      </w:r>
    </w:p>
    <w:p w14:paraId="516418E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​第二条 产品价格与结算​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6F45EB8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产品价格以甲方向乙方提供的加盖公章的《价格表》为准。价格表为本合同的有效组成部分。</w:t>
      </w:r>
    </w:p>
    <w:p w14:paraId="27B7B0E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如遇市场变化或厂家调价，甲方应提前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日书面通知乙方。新价格经双方确认后，于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日起执行。</w:t>
      </w:r>
    </w:p>
    <w:p w14:paraId="54146A0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付款方式：______________________________________________________。</w:t>
      </w:r>
    </w:p>
    <w:p w14:paraId="782BA6D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明确约定“月结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天”、“货到付款”、“预付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%”等，并注明付款账号、开户行等信息。</w:t>
      </w:r>
    </w:p>
    <w:p w14:paraId="34D1763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________________________________________________________________________________</w:t>
      </w:r>
    </w:p>
    <w:p w14:paraId="7CFB8A3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​第三条 质量要求​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24A1BCE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甲方保证所提供的产品符合国家、行业相关质量标准和安全规范，且在保质期内。产品本身存在质量问题，甲方应无条件包退包换，并承担由此给乙方造成的合理损失。</w:t>
      </w:r>
    </w:p>
    <w:p w14:paraId="200E780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right="0" w:firstLine="708" w:firstLineChars="30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​第四条 交付、运输与验收​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23F331C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交货地点：______________________________________________________。</w:t>
      </w:r>
    </w:p>
    <w:p w14:paraId="7823F91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运输方式与费用：甲方负责送货至乙方指定地点，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_________________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eastAsia="zh-CN"/>
        </w:rPr>
        <w:t>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市内/指定区域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eastAsia="zh-CN"/>
        </w:rPr>
        <w:t>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运费由甲方承担。乙方异地门店需求，可委托甲方代办运输，运费由乙方承担。</w:t>
      </w:r>
    </w:p>
    <w:p w14:paraId="50F6A78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验收：乙方应在收货时及时查验产品品种、数量、外观及保质期。如有问题，应现场向甲方提出并由双方签字确认。一经乙方验收人员签收，即视为甲方交付的产品数量、外观符合约定。</w:t>
      </w:r>
    </w:p>
    <w:p w14:paraId="373D3D2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5154B86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</w:pPr>
    </w:p>
    <w:p w14:paraId="3A2BC97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​第五条 退换货政策​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6091AB1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质量问题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：在保质期内，出现爆袋、漏气、变质等质量问题，甲方无条件退换。</w:t>
      </w:r>
    </w:p>
    <w:p w14:paraId="77D1880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滞销问题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：乙方需对滞销商品调货或退货，应在产品保质期到期前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个月提出，否则甲方有权拒绝。</w:t>
      </w:r>
    </w:p>
    <w:p w14:paraId="01E2E60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乙方责任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：因乙方保管不善导致的虫蚀、鼠咬、霉变等，甲方不予退换。</w:t>
      </w:r>
    </w:p>
    <w:p w14:paraId="346AADE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特殊商品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：甲方事先申明不能退换的商品，按申明处理。</w:t>
      </w:r>
    </w:p>
    <w:p w14:paraId="3F8EE3D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退货流程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：所有退换货必须经甲方授权人员签字确认的退货单方为有效，乙方不得单方面扣减货款。</w:t>
      </w:r>
    </w:p>
    <w:p w14:paraId="2440076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​第六条 市场维护与销售支持​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14EF230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right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乙方承诺，产品的零售定价不低于甲方供货价的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%，不高于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%，以维护双方共同的市场利益。</w:t>
      </w:r>
    </w:p>
    <w:p w14:paraId="52B571B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乙方应为甲方产品提供良好的陈列位置与合理的陈列面，并在条件允许时提供免费堆头或端架支持。</w:t>
      </w:r>
    </w:p>
    <w:p w14:paraId="12943F7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甲方将根据乙方销售业绩、市场情况等因素提供促销政策支持。乙方应积极配合执行促销活动，否则甲方有权中止或取消支持。</w:t>
      </w:r>
    </w:p>
    <w:p w14:paraId="01F6139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​第七条 费用与结算​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75F96C2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合同期内涉及的所有营销费用（如入场费、促销费、条码费等），必须经甲方书面确认后方可生效执行。乙方不得擅自从应付货款中扣除任何未经甲方确认的费用。</w:t>
      </w:r>
    </w:p>
    <w:p w14:paraId="56BE6CF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乙方应严格按照约定方式及时足额支付货款。若乙方无故拖延支付，甲方有权中止供货，并追究其违约责任。</w:t>
      </w:r>
    </w:p>
    <w:p w14:paraId="421484C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​第八条 违约责任​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5EBB178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任何一方违反本合同约定，应承担违约责任，赔偿给对方造成的全部损失。</w:t>
      </w:r>
    </w:p>
    <w:p w14:paraId="5377487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若因乙方拖延支付货款导致合作终止，乙方应在清场后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日内结清所有款项，逾期每日按应付款项的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%向甲方支付违约金。</w:t>
      </w:r>
    </w:p>
    <w:p w14:paraId="162E24D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​第九条 合同期限​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2E14CD7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本合同有效期自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年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日起至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年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日止。合同期满前，如双方无异议，可协商续签。</w:t>
      </w:r>
    </w:p>
    <w:p w14:paraId="243CAF8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​第十条 争议解决​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5F8B137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因本合同引起的或与本合同有关的任何争议，双方应友好协商解决。协商不成的，任何一方均有权向甲方所在地有管辖权的人民法院提起诉讼。</w:t>
      </w:r>
    </w:p>
    <w:p w14:paraId="450DBA8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  <w:r>
        <w:rPr>
          <w:rStyle w:val="9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​第十一条 其他​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​</w:t>
      </w:r>
    </w:p>
    <w:p w14:paraId="5A2EB78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leftChars="0" w:right="0" w:firstLine="472" w:firstLineChars="20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本合同一式两份，甲乙双方各执一份，自双方签字盖章之日起生效。</w:t>
      </w:r>
    </w:p>
    <w:p w14:paraId="17510AE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本合同未尽事宜，双方可另行签订补充协议。补充协议与本合同具有同等法律效力。</w:t>
      </w:r>
    </w:p>
    <w:p w14:paraId="37CD402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（以下无正文）</w:t>
      </w:r>
    </w:p>
    <w:p w14:paraId="5B86827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甲方（盖章）：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____________________________________</w:t>
      </w:r>
    </w:p>
    <w:p w14:paraId="64AB33D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法定代表人或授权代理人（签字）：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________________________</w:t>
      </w:r>
    </w:p>
    <w:p w14:paraId="444254E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日期：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年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</w:t>
      </w:r>
    </w:p>
    <w:p w14:paraId="31EF7BD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乙方（盖章）：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____________________________________</w:t>
      </w:r>
    </w:p>
    <w:p w14:paraId="5B64137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法定代表人或授权代理人（签字）：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________________________</w:t>
      </w:r>
    </w:p>
    <w:p w14:paraId="39F1F72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日期：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年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1576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1FA8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D1FA8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03A18"/>
    <w:rsid w:val="07C8587F"/>
    <w:rsid w:val="0B764511"/>
    <w:rsid w:val="0DC25720"/>
    <w:rsid w:val="1E3A62DE"/>
    <w:rsid w:val="60003A18"/>
    <w:rsid w:val="7268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7533d469d537e7bf1be8756d4eae8c34\&#37197;&#36135;&#21512;&#2151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配货合同.docx</Template>
  <Pages>4</Pages>
  <Words>1455</Words>
  <Characters>1460</Characters>
  <Lines>0</Lines>
  <Paragraphs>0</Paragraphs>
  <TotalTime>7</TotalTime>
  <ScaleCrop>false</ScaleCrop>
  <LinksUpToDate>false</LinksUpToDate>
  <CharactersWithSpaces>1643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2025-09-16T03:40:00Z</dcterms:created>
  <dc:creator>rankin</dc:creator>
  <cp:lastModifiedBy>rankin</cp:lastModifiedBy>
  <dcterms:modified xsi:type="dcterms:W3CDTF">2025-09-16T05:34:07Z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F694EE70384345928E8F25DF8A3B4D8C_11</vt:lpwstr>
  </property>
  <property fmtid="{D5CDD505-2E9C-101B-9397-08002B2CF9AE}" pid="4" name="KSOTemplateUUID">
    <vt:lpwstr>v1.0_mb_M0oPjR4i44SVyU7GmafnNw==</vt:lpwstr>
  </property>
  <property fmtid="{D5CDD505-2E9C-101B-9397-08002B2CF9AE}" pid="5" name="KSOTemplateDocerSaveRecord">
    <vt:lpwstr>eyJoZGlkIjoiNTE5OTY2ZTBiOTRmMTI5NDQ1OTI0ZDE1OGUzMDBkOTgiLCJ1c2VySWQiOiI0NjE1MDMxNjIifQ==</vt:lpwstr>
  </property>
</Properties>
</file>