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F9CB1">
      <w:pPr>
        <w:pStyle w:val="2"/>
        <w:shd w:val="clear" w:color="auto" w:fill="FFFFFF"/>
        <w:ind w:firstLine="2409" w:firstLineChars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hint="eastAsia" w:ascii="Times New Roman" w:hAnsi="Times New Roman" w:cs="Times New Roman"/>
          <w:b/>
          <w:bCs/>
          <w:sz w:val="30"/>
          <w:szCs w:val="30"/>
          <w:lang w:eastAsia="zh-CN"/>
        </w:rPr>
        <w:t>产品销售策划书</w:t>
      </w:r>
      <w:r>
        <w:rPr>
          <w:rFonts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Style w:val="5"/>
          <w:rFonts w:ascii="Times New Roman" w:hAnsi="Times New Roman" w:cs="Times New Roman"/>
          <w:sz w:val="24"/>
          <w:szCs w:val="24"/>
        </w:rPr>
        <w:t>　　一、市场管理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　　1、市场定位：经过市场调查，分析顾客群体，按地区、消费目的、消费水平、消费习惯进行分类，从而确定产品进入市场的方向。</w:t>
      </w:r>
    </w:p>
    <w:p w14:paraId="21C5EBF4">
      <w:pPr>
        <w:pStyle w:val="2"/>
        <w:shd w:val="clear" w:color="auto" w:fill="FFFFFF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2、市场分析：</w:t>
      </w:r>
    </w:p>
    <w:p w14:paraId="6F7B6103">
      <w:pPr>
        <w:pStyle w:val="2"/>
        <w:shd w:val="clear" w:color="auto" w:fill="FFFFFF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（1）市场划分：一是区域划分，二是某一档次产品的划分，分别预测市场占有率；</w:t>
      </w:r>
    </w:p>
    <w:p w14:paraId="6290858B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（2）目标划分：即目标区域和目标占有率。</w:t>
      </w:r>
    </w:p>
    <w:p w14:paraId="42309318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（3）目标市场划分策略，即实现市场目标和占有率目标所采取的战略战术。</w:t>
      </w:r>
    </w:p>
    <w:p w14:paraId="3CD0561B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（4）市场真挚据市场调查，明确顾客群体之后，要对顾客的消费需求作定量和定性分析。</w:t>
      </w:r>
    </w:p>
    <w:p w14:paraId="07B85AF1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3、行业分析：</w:t>
      </w:r>
    </w:p>
    <w:p w14:paraId="38ABA6B3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（1）明确行业现状，特别是主要竞争对手情况（包括竞争对手的人才、创新能力、质量与服务、价格、战略战术和市场拓展等）</w:t>
      </w:r>
    </w:p>
    <w:p w14:paraId="442C21EF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（2）明确竞争和购买类型。主要在哪些层面上展开竞争，从消费对象和产品性能分析购买类型，如群体、个体、季节、交际、投资、配套等。</w:t>
      </w:r>
    </w:p>
    <w:p w14:paraId="583A729C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　　二、产品成本和价格定位</w:t>
      </w:r>
    </w:p>
    <w:p w14:paraId="7E426D79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1、产品成本：一是产品成本构成及价值；二是如何通过材料采购、生产、管理来降低生产成本。</w:t>
      </w:r>
    </w:p>
    <w:p w14:paraId="02782F76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2、产品销售价格定位（包括定位价格和定位策略，静态价格定位和动态价格定位等）。</w:t>
      </w:r>
    </w:p>
    <w:p w14:paraId="31B9956D">
      <w:pPr>
        <w:pStyle w:val="2"/>
        <w:shd w:val="clear" w:color="auto" w:fill="FFFFFF"/>
        <w:rPr>
          <w:rFonts w:ascii="ˎ̥" w:hAnsi="ˎ̥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　三、销售策略</w:t>
      </w:r>
    </w:p>
    <w:p w14:paraId="3437DDB2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　　1、销售模式；</w:t>
      </w:r>
    </w:p>
    <w:p w14:paraId="1C107190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常规模式和网络模式。</w:t>
      </w:r>
    </w:p>
    <w:p w14:paraId="67D8264F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　　2、销售政策；</w:t>
      </w:r>
    </w:p>
    <w:p w14:paraId="070E665F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在竞争激烈的市场中，各厂家从产品质量、售后服务、价格进行大量的宣传。本公司在战略计划中，售后服务和质量的广告宣传需较为到位，并有一定的独特个性。本着良心做人的原则，不欺不瞒。</w:t>
      </w:r>
    </w:p>
    <w:p w14:paraId="6E76552A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  <w:sz w:val="24"/>
          <w:szCs w:val="24"/>
        </w:rPr>
        <w:t>　　3、销售措施；</w:t>
      </w:r>
    </w:p>
    <w:p w14:paraId="0F90C952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为长期稳固占领市场，建议加强“企业形象力”的促销效果，利用公关广告的“在商不言商”的软性广告效应，提升商品广告的直接硬性广告的灌输力度。</w:t>
      </w:r>
    </w:p>
    <w:p w14:paraId="78FC769F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　　4、促销手段；</w:t>
      </w:r>
    </w:p>
    <w:p w14:paraId="175D2630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阶梯渐升价格销售是市场营销中价格策略的一种。主要针对销售淡季实施，以期报转销售颓势。阶梯渐升价格策略本身促销力较理想。与单纯的降价相比，不降低消费者对商品的信任度。因为是逐步提价，这也提示消费者从速购买。使淡季销售量提高，与相对旺季默契接吻。举例说，格力空调在冬季销售中便采用这种策略使空调一度热销。</w:t>
      </w:r>
    </w:p>
    <w:p w14:paraId="404ED001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　　5、销售广告；</w:t>
      </w:r>
    </w:p>
    <w:p w14:paraId="73FE1979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（企业形象广告） 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次（间隔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天）;</w:t>
      </w:r>
    </w:p>
    <w:p w14:paraId="35130CD4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　　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（销售广告） 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次（间隔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天）;</w:t>
      </w:r>
    </w:p>
    <w:p w14:paraId="498B5D5C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　　广告语：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______________________________________________________</w:t>
      </w:r>
    </w:p>
    <w:p w14:paraId="6AEEEEB2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  <w:sz w:val="24"/>
          <w:szCs w:val="24"/>
        </w:rPr>
        <w:t>　　6、售后服务体系</w:t>
      </w:r>
    </w:p>
    <w:p w14:paraId="1F741EF3">
      <w:pPr>
        <w:pStyle w:val="2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　　收集消费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者的意见并改进。</w:t>
      </w:r>
    </w:p>
    <w:p w14:paraId="634A14C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330D8F"/>
    <w:rsid w:val="00080EAB"/>
    <w:rsid w:val="00446169"/>
    <w:rsid w:val="00C82633"/>
    <w:rsid w:val="27330D8F"/>
    <w:rsid w:val="4EB241B1"/>
    <w:rsid w:val="635B58D6"/>
    <w:rsid w:val="7C9F3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18d8aab-a5ff-4f11-90f5-9d90cd8392c2\&#20135;&#21697;&#38144;&#21806;&#31574;&#21010;&#20070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产品销售策划书模板.doc.docx</Template>
  <Pages>2</Pages>
  <Words>882</Words>
  <Characters>891</Characters>
  <Lines>7</Lines>
  <Paragraphs>2</Paragraphs>
  <TotalTime>0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2025-09-09T06:27:00Z</dcterms:created>
  <dc:creator>rankin</dc:creator>
  <cp:lastModifiedBy>rankin</cp:lastModifiedBy>
  <dcterms:modified xsi:type="dcterms:W3CDTF">2025-09-09T06:30:16Z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v1.0_mb_FeQxjB331dxHwT0N6QVbRQ==</vt:lpwstr>
  </property>
  <property fmtid="{D5CDD505-2E9C-101B-9397-08002B2CF9AE}" pid="4" name="ICV">
    <vt:lpwstr>DA36EF00AA014611B09B410EEE00ECD8_11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