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6AC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人身损害赔偿和解协议</w:t>
      </w:r>
    </w:p>
    <w:p w14:paraId="42F57E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15C5C605">
      <w:pPr>
        <w:keepNext w:val="0"/>
        <w:keepLines w:val="0"/>
        <w:pageBreakBefore w:val="0"/>
        <w:widowControl w:val="0"/>
        <w:kinsoku/>
        <w:wordWrap/>
        <w:overflowPunct/>
        <w:topLinePunct w:val="0"/>
        <w:autoSpaceDE/>
        <w:autoSpaceDN/>
        <w:bidi w:val="0"/>
        <w:adjustRightInd/>
        <w:snapToGrid/>
        <w:spacing w:line="360" w:lineRule="auto"/>
        <w:ind w:firstLine="723" w:firstLineChars="3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甲方：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lang w:val="en-US" w:eastAsia="zh-CN"/>
        </w:rPr>
        <w:t xml:space="preserve">     </w:t>
      </w:r>
    </w:p>
    <w:p w14:paraId="7D5A614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乙方：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lang w:val="en-US" w:eastAsia="zh-CN"/>
        </w:rPr>
        <w:t xml:space="preserve">  </w:t>
      </w:r>
      <w:bookmarkStart w:id="0" w:name="_GoBack"/>
      <w:bookmarkEnd w:id="0"/>
    </w:p>
    <w:p w14:paraId="50D2A7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分，在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市</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路，因甲方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致使乙方受伤。甲方立即将乙方送入医院治疗，主动垫付住院费、手术费、医药费等费用并就此事的相关赔偿事宜积极与乙方协商。现甲乙双方就乙方于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日发生的人身损害相关事实进行确认，经过友好协商，依据</w:t>
      </w:r>
      <w:r>
        <w:rPr>
          <w:rFonts w:hint="eastAsia" w:ascii="宋体" w:hAnsi="宋体" w:eastAsia="宋体" w:cs="宋体"/>
          <w:sz w:val="24"/>
          <w:szCs w:val="24"/>
          <w:lang w:val="en-US" w:eastAsia="zh-CN"/>
        </w:rPr>
        <w:t>民法典</w:t>
      </w:r>
      <w:r>
        <w:rPr>
          <w:rFonts w:hint="eastAsia" w:ascii="宋体" w:hAnsi="宋体" w:eastAsia="宋体" w:cs="宋体"/>
          <w:sz w:val="24"/>
          <w:szCs w:val="24"/>
        </w:rPr>
        <w:t>相关法律法规，就赔偿事宜达成以下协议：</w:t>
      </w:r>
    </w:p>
    <w:p w14:paraId="0B6BB3A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医疗费</w:t>
      </w:r>
    </w:p>
    <w:p w14:paraId="33B7B8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甲方自愿承担乙方因上述人身损害而发生的合理必要的医疗费用人民币</w:t>
      </w:r>
      <w:r>
        <w:rPr>
          <w:rFonts w:hint="eastAsia" w:ascii="宋体" w:hAnsi="宋体" w:eastAsia="宋体" w:cs="宋体"/>
          <w:sz w:val="24"/>
          <w:szCs w:val="24"/>
          <w:u w:val="single"/>
          <w:lang w:val="en-US" w:eastAsia="zh-CN"/>
        </w:rPr>
        <w:t xml:space="preserve">  </w:t>
      </w:r>
    </w:p>
    <w:p w14:paraId="779EB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万元整）（此笔费用甲方已凭乙方提供的相关票据结算完毕，乙方应将相关票据如数交付甲方）。</w:t>
      </w:r>
    </w:p>
    <w:p w14:paraId="6CAB9B6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其他赔偿</w:t>
      </w:r>
    </w:p>
    <w:p w14:paraId="72261E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甲方自本协议签订</w:t>
      </w:r>
      <w:r>
        <w:rPr>
          <w:rFonts w:hint="eastAsia" w:ascii="宋体" w:hAnsi="宋体" w:eastAsia="宋体" w:cs="宋体"/>
          <w:sz w:val="24"/>
          <w:szCs w:val="24"/>
          <w:lang w:val="en-US" w:eastAsia="zh-CN"/>
        </w:rPr>
        <w:t>当日</w:t>
      </w:r>
      <w:r>
        <w:rPr>
          <w:rFonts w:hint="eastAsia" w:ascii="宋体" w:hAnsi="宋体" w:eastAsia="宋体" w:cs="宋体"/>
          <w:sz w:val="24"/>
          <w:szCs w:val="24"/>
        </w:rPr>
        <w:t>向乙方另行支付人民币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人民币万元整）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该</w:t>
      </w:r>
      <w:r>
        <w:rPr>
          <w:rFonts w:hint="eastAsia" w:ascii="宋体" w:hAnsi="宋体" w:eastAsia="宋体" w:cs="宋体"/>
          <w:sz w:val="24"/>
          <w:szCs w:val="24"/>
        </w:rPr>
        <w:t>费用为双方依据法律协商确定的，甲方赔偿给乙方的所有费用，包括但不限于医疗费、误工费、护理费、交通费、住宿费、住院伙食补助费、营养费、后续的全部治疗费用、康复费、伤残补助金、残疾赔偿金及精神抚慰金等费用。</w:t>
      </w:r>
    </w:p>
    <w:p w14:paraId="5C87B69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支付方式</w:t>
      </w:r>
    </w:p>
    <w:p w14:paraId="2DFA1A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双方约定上述款项的支付方式为：银行转账，支付方及收款方银行账户应经双方核对确认，确认后如如需变更银行账户，需书面通知对方并经对方同意方能变更。</w:t>
      </w:r>
    </w:p>
    <w:p w14:paraId="3039D2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、甲方的权利义务</w:t>
      </w:r>
    </w:p>
    <w:p w14:paraId="33F94D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甲方应在本协议约定的期限内向乙方支付协议约定款项</w:t>
      </w:r>
      <w:r>
        <w:rPr>
          <w:rFonts w:hint="eastAsia" w:ascii="宋体" w:hAnsi="宋体" w:eastAsia="宋体" w:cs="宋体"/>
          <w:sz w:val="24"/>
          <w:szCs w:val="24"/>
          <w:lang w:eastAsia="zh-CN"/>
        </w:rPr>
        <w:t>。</w:t>
      </w:r>
    </w:p>
    <w:p w14:paraId="18FC21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甲方应将所支付的款项打入双方约定账户</w:t>
      </w:r>
      <w:r>
        <w:rPr>
          <w:rFonts w:hint="eastAsia" w:ascii="宋体" w:hAnsi="宋体" w:eastAsia="宋体" w:cs="宋体"/>
          <w:sz w:val="24"/>
          <w:szCs w:val="24"/>
          <w:lang w:eastAsia="zh-CN"/>
        </w:rPr>
        <w:t>。</w:t>
      </w:r>
    </w:p>
    <w:p w14:paraId="4B8FDB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甲方应按乙方提供的相关费用票据支付款项</w:t>
      </w:r>
      <w:r>
        <w:rPr>
          <w:rFonts w:hint="eastAsia" w:ascii="宋体" w:hAnsi="宋体" w:eastAsia="宋体" w:cs="宋体"/>
          <w:sz w:val="24"/>
          <w:szCs w:val="24"/>
          <w:lang w:eastAsia="zh-CN"/>
        </w:rPr>
        <w:t>。</w:t>
      </w:r>
    </w:p>
    <w:p w14:paraId="0BFFA1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甲方支付款项后，有权收回乙方向其提供的相关费用票据</w:t>
      </w:r>
      <w:r>
        <w:rPr>
          <w:rFonts w:hint="eastAsia" w:ascii="宋体" w:hAnsi="宋体" w:eastAsia="宋体" w:cs="宋体"/>
          <w:sz w:val="24"/>
          <w:szCs w:val="24"/>
          <w:lang w:eastAsia="zh-CN"/>
        </w:rPr>
        <w:t>。</w:t>
      </w:r>
    </w:p>
    <w:p w14:paraId="59BCD5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rPr>
        <w:t>甲方在支付上述费用后，不再承担任何经济或法律责任。</w:t>
      </w:r>
    </w:p>
    <w:p w14:paraId="40A674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、乙方的权利义务</w:t>
      </w:r>
    </w:p>
    <w:p w14:paraId="22ABD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乙方如不能本人到场签订本协议，需出具委托书委托其近亲属或法定继承人处理此事宜</w:t>
      </w:r>
      <w:r>
        <w:rPr>
          <w:rFonts w:hint="eastAsia" w:ascii="宋体" w:hAnsi="宋体" w:eastAsia="宋体" w:cs="宋体"/>
          <w:sz w:val="24"/>
          <w:szCs w:val="24"/>
          <w:lang w:eastAsia="zh-CN"/>
        </w:rPr>
        <w:t>。</w:t>
      </w:r>
    </w:p>
    <w:p w14:paraId="6CF85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乙方收到上述款项后，本协议中乙方人身损害赔偿事宜即处理终结</w:t>
      </w:r>
      <w:r>
        <w:rPr>
          <w:rFonts w:hint="eastAsia" w:ascii="宋体" w:hAnsi="宋体" w:eastAsia="宋体" w:cs="宋体"/>
          <w:sz w:val="24"/>
          <w:szCs w:val="24"/>
          <w:lang w:eastAsia="zh-CN"/>
        </w:rPr>
        <w:t>。</w:t>
      </w:r>
    </w:p>
    <w:p w14:paraId="28545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乙方收到上述款项后，应当将相关费用票据如数交付甲方</w:t>
      </w:r>
      <w:r>
        <w:rPr>
          <w:rFonts w:hint="eastAsia" w:ascii="宋体" w:hAnsi="宋体" w:eastAsia="宋体" w:cs="宋体"/>
          <w:sz w:val="24"/>
          <w:szCs w:val="24"/>
          <w:lang w:eastAsia="zh-CN"/>
        </w:rPr>
        <w:t>。</w:t>
      </w:r>
    </w:p>
    <w:p w14:paraId="0269B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乙方应保证提供的相关费用票据真实有效，否则应承担违约责任</w:t>
      </w:r>
      <w:r>
        <w:rPr>
          <w:rFonts w:hint="eastAsia" w:ascii="宋体" w:hAnsi="宋体" w:eastAsia="宋体" w:cs="宋体"/>
          <w:sz w:val="24"/>
          <w:szCs w:val="24"/>
          <w:lang w:eastAsia="zh-CN"/>
        </w:rPr>
        <w:t>。</w:t>
      </w:r>
    </w:p>
    <w:p w14:paraId="5D0A05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六、一次性了断</w:t>
      </w:r>
    </w:p>
    <w:p w14:paraId="484180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乙方收到上述款项后，应当向甲方出具收款收据</w:t>
      </w:r>
      <w:r>
        <w:rPr>
          <w:rFonts w:hint="eastAsia" w:ascii="宋体" w:hAnsi="宋体" w:eastAsia="宋体" w:cs="宋体"/>
          <w:sz w:val="24"/>
          <w:szCs w:val="24"/>
          <w:lang w:eastAsia="zh-CN"/>
        </w:rPr>
        <w:t>。</w:t>
      </w:r>
      <w:r>
        <w:rPr>
          <w:rFonts w:hint="eastAsia" w:ascii="宋体" w:hAnsi="宋体" w:eastAsia="宋体" w:cs="宋体"/>
          <w:sz w:val="24"/>
          <w:szCs w:val="24"/>
        </w:rPr>
        <w:t>乙方收到上述款项后，不得再向甲方及相关人员、单位主张任何权利，包括不得诉讼，并不得做任何有损或影响甲方形象或利益的行为</w:t>
      </w:r>
      <w:r>
        <w:rPr>
          <w:rFonts w:hint="eastAsia" w:ascii="宋体" w:hAnsi="宋体" w:eastAsia="宋体" w:cs="宋体"/>
          <w:sz w:val="24"/>
          <w:szCs w:val="24"/>
          <w:lang w:eastAsia="zh-CN"/>
        </w:rPr>
        <w:t>。</w:t>
      </w:r>
    </w:p>
    <w:p w14:paraId="69C16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乙方收到上述款项后，乙方今后出现任何问题均与甲方无关。</w:t>
      </w:r>
    </w:p>
    <w:p w14:paraId="0C4DABB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违约责任</w:t>
      </w:r>
    </w:p>
    <w:p w14:paraId="2E595D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如甲方未按本协议约定向乙方支付上述款项，每延迟一天需向乙方支付迟延履行金未付款项的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，乙方有权依据本协议要求甲方继续履行或要求甲方按协议约定承担违约责任</w:t>
      </w:r>
      <w:r>
        <w:rPr>
          <w:rFonts w:hint="eastAsia" w:ascii="宋体" w:hAnsi="宋体" w:eastAsia="宋体" w:cs="宋体"/>
          <w:sz w:val="24"/>
          <w:szCs w:val="24"/>
          <w:lang w:eastAsia="zh-CN"/>
        </w:rPr>
        <w:t>。</w:t>
      </w:r>
    </w:p>
    <w:p w14:paraId="0E77B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如乙方违反本协议，甲方有权要求乙方返还全部费用并赔偿损失或按协议约定承担违约责任</w:t>
      </w:r>
      <w:r>
        <w:rPr>
          <w:rFonts w:hint="eastAsia" w:ascii="宋体" w:hAnsi="宋体" w:eastAsia="宋体" w:cs="宋体"/>
          <w:sz w:val="24"/>
          <w:szCs w:val="24"/>
          <w:lang w:eastAsia="zh-CN"/>
        </w:rPr>
        <w:t>。</w:t>
      </w:r>
    </w:p>
    <w:p w14:paraId="63C44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任何一方违反本协议导致本协议无法继续履行的，违约方需赔偿守约方违约金人民币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万元整），若违约金不足以弥补守约方损失的，违约方应当赔偿给守约方造成的一切损失。</w:t>
      </w:r>
    </w:p>
    <w:p w14:paraId="56429B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、不可抗力</w:t>
      </w:r>
    </w:p>
    <w:p w14:paraId="2826E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因火灾、战争、罢工、自然灾害等不可抗力因素而致本协议不</w:t>
      </w:r>
      <w:r>
        <w:rPr>
          <w:rFonts w:hint="eastAsia" w:ascii="宋体" w:hAnsi="宋体" w:eastAsia="宋体" w:cs="宋体"/>
          <w:sz w:val="24"/>
          <w:szCs w:val="24"/>
          <w:lang w:val="en-US" w:eastAsia="zh-CN"/>
        </w:rPr>
        <w:t>能</w:t>
      </w:r>
      <w:r>
        <w:rPr>
          <w:rFonts w:hint="eastAsia" w:ascii="宋体" w:hAnsi="宋体" w:eastAsia="宋体" w:cs="宋体"/>
          <w:sz w:val="24"/>
          <w:szCs w:val="24"/>
        </w:rPr>
        <w:t>履行的，双方终止合同的履行，不可抗力因素消失后，双方需继续履行合同的，由双方另行协商。</w:t>
      </w:r>
    </w:p>
    <w:p w14:paraId="34D6F8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九</w:t>
      </w:r>
      <w:r>
        <w:rPr>
          <w:rFonts w:hint="eastAsia" w:ascii="宋体" w:hAnsi="宋体" w:eastAsia="宋体" w:cs="宋体"/>
          <w:b/>
          <w:bCs/>
          <w:sz w:val="24"/>
          <w:szCs w:val="24"/>
        </w:rPr>
        <w:t>、其他事项</w:t>
      </w:r>
    </w:p>
    <w:p w14:paraId="5811D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本协议的签订并不直接或间接的表示甲方认可对乙方此事负有过错或法律责任</w:t>
      </w:r>
      <w:r>
        <w:rPr>
          <w:rFonts w:hint="eastAsia" w:ascii="宋体" w:hAnsi="宋体" w:eastAsia="宋体" w:cs="宋体"/>
          <w:sz w:val="24"/>
          <w:szCs w:val="24"/>
          <w:lang w:eastAsia="zh-CN"/>
        </w:rPr>
        <w:t>。</w:t>
      </w:r>
    </w:p>
    <w:p w14:paraId="4A6A4D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如乙方需委托他人处理此事宜，需提供本人身份证复印件、户口簿复印件、授权委托书、受托人身份证复印件等材料，作为本协议的附件</w:t>
      </w:r>
      <w:r>
        <w:rPr>
          <w:rFonts w:hint="eastAsia" w:ascii="宋体" w:hAnsi="宋体" w:eastAsia="宋体" w:cs="宋体"/>
          <w:sz w:val="24"/>
          <w:szCs w:val="24"/>
          <w:lang w:eastAsia="zh-CN"/>
        </w:rPr>
        <w:t>。</w:t>
      </w:r>
    </w:p>
    <w:p w14:paraId="43FBA7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甲乙双方应提供经核对确认后的银行账户的复印件作为本协议的附件</w:t>
      </w:r>
      <w:r>
        <w:rPr>
          <w:rFonts w:hint="eastAsia" w:ascii="宋体" w:hAnsi="宋体" w:eastAsia="宋体" w:cs="宋体"/>
          <w:sz w:val="24"/>
          <w:szCs w:val="24"/>
          <w:lang w:eastAsia="zh-CN"/>
        </w:rPr>
        <w:t>。</w:t>
      </w:r>
    </w:p>
    <w:p w14:paraId="399A0A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甲方支付款项后，乙方应向甲方出具收款收据作为本合同的附件</w:t>
      </w:r>
      <w:r>
        <w:rPr>
          <w:rFonts w:hint="eastAsia" w:ascii="宋体" w:hAnsi="宋体" w:eastAsia="宋体" w:cs="宋体"/>
          <w:sz w:val="24"/>
          <w:szCs w:val="24"/>
          <w:lang w:eastAsia="zh-CN"/>
        </w:rPr>
        <w:t>。</w:t>
      </w:r>
    </w:p>
    <w:p w14:paraId="5D62A5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rPr>
        <w:t>本协议未约定的事宜，由双方另行签订补充协议，补充协议与本协议书具有同等法律效力</w:t>
      </w:r>
      <w:r>
        <w:rPr>
          <w:rFonts w:hint="eastAsia" w:ascii="宋体" w:hAnsi="宋体" w:eastAsia="宋体" w:cs="宋体"/>
          <w:sz w:val="24"/>
          <w:szCs w:val="24"/>
          <w:lang w:eastAsia="zh-CN"/>
        </w:rPr>
        <w:t>。</w:t>
      </w:r>
    </w:p>
    <w:p w14:paraId="5491C0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w:t>
      </w:r>
      <w:r>
        <w:rPr>
          <w:rFonts w:hint="eastAsia" w:ascii="宋体" w:hAnsi="宋体" w:eastAsia="宋体" w:cs="宋体"/>
          <w:sz w:val="24"/>
          <w:szCs w:val="24"/>
        </w:rPr>
        <w:t>签订本协议时，双方确认的合同附件为本协议不可分割的组成部分，与本协议具有同等法律效力。</w:t>
      </w:r>
    </w:p>
    <w:p w14:paraId="691A7AC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十、</w:t>
      </w:r>
      <w:r>
        <w:rPr>
          <w:rFonts w:hint="eastAsia" w:ascii="宋体" w:hAnsi="宋体" w:eastAsia="宋体" w:cs="宋体"/>
          <w:b/>
          <w:bCs/>
          <w:sz w:val="24"/>
          <w:szCs w:val="24"/>
        </w:rPr>
        <w:t>争议解决方式</w:t>
      </w:r>
    </w:p>
    <w:p w14:paraId="52CA7C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本协议履行过程中产生争议的，双方可协商解决</w:t>
      </w:r>
      <w:r>
        <w:rPr>
          <w:rFonts w:hint="eastAsia" w:ascii="宋体" w:hAnsi="宋体" w:eastAsia="宋体" w:cs="宋体"/>
          <w:sz w:val="24"/>
          <w:szCs w:val="24"/>
          <w:lang w:eastAsia="zh-CN"/>
        </w:rPr>
        <w:t>，</w:t>
      </w:r>
      <w:r>
        <w:rPr>
          <w:rFonts w:hint="eastAsia" w:ascii="宋体" w:hAnsi="宋体" w:eastAsia="宋体" w:cs="宋体"/>
          <w:sz w:val="24"/>
          <w:szCs w:val="24"/>
        </w:rPr>
        <w:t>协商不成的，应向甲方所在地人民法院提起诉讼解决。</w:t>
      </w:r>
    </w:p>
    <w:p w14:paraId="0771F4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 xml:space="preserve">甲乙双方对本协议的条款已充分阅读，完全理解每一条款的真实意思表示，愿意签订并遵守本协议的全部约定。 </w:t>
      </w:r>
    </w:p>
    <w:p w14:paraId="0DEE2E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本协议书一式两份，双方各执一份，自签字之日起生效。</w:t>
      </w:r>
    </w:p>
    <w:p w14:paraId="7F56AF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524CAEC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4620DB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p>
    <w:p w14:paraId="3AE18E1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乙方身份证复印件； </w:t>
      </w:r>
    </w:p>
    <w:p w14:paraId="2B99A39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乙方户口簿复印件； </w:t>
      </w:r>
    </w:p>
    <w:p w14:paraId="6F5D8A6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乙方出具的授权委托书原件（受托人仅限于近亲属或法定继承人）； </w:t>
      </w:r>
    </w:p>
    <w:p w14:paraId="6086B9D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受托人身份证复印件； </w:t>
      </w:r>
    </w:p>
    <w:p w14:paraId="340FF7F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经双方核对确认的甲乙双方银行账户</w:t>
      </w:r>
      <w:r>
        <w:rPr>
          <w:rFonts w:hint="eastAsia" w:ascii="宋体" w:hAnsi="宋体" w:eastAsia="宋体" w:cs="宋体"/>
          <w:sz w:val="24"/>
          <w:szCs w:val="24"/>
          <w:lang w:eastAsia="zh-CN"/>
        </w:rPr>
        <w:t>；</w:t>
      </w:r>
    </w:p>
    <w:p w14:paraId="27792EA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乙方出具的收款收据原件。</w:t>
      </w:r>
    </w:p>
    <w:p w14:paraId="1D9F8F0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p>
    <w:p w14:paraId="3DB85CB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p>
    <w:p w14:paraId="38AA726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甲方：                            乙方：</w:t>
      </w:r>
    </w:p>
    <w:p w14:paraId="42E7BC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3B40FBE5">
      <w:pPr>
        <w:keepNext w:val="0"/>
        <w:keepLines w:val="0"/>
        <w:pageBreakBefore w:val="0"/>
        <w:widowControl w:val="0"/>
        <w:kinsoku/>
        <w:wordWrap/>
        <w:overflowPunct/>
        <w:topLinePunct w:val="0"/>
        <w:autoSpaceDE/>
        <w:autoSpaceDN/>
        <w:bidi w:val="0"/>
        <w:adjustRightInd/>
        <w:snapToGrid/>
        <w:spacing w:line="360" w:lineRule="auto"/>
        <w:ind w:firstLine="787" w:firstLineChars="328"/>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年      月      日                       年      月    日</w:t>
      </w:r>
    </w:p>
    <w:p w14:paraId="520C5D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42E29C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22E6D8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C8C3EC-7B07-4AF6-9A3C-65CEF9E60C67}"/>
  </w:font>
  <w:font w:name="Arial">
    <w:panose1 w:val="020B0604020202020204"/>
    <w:charset w:val="01"/>
    <w:family w:val="swiss"/>
    <w:pitch w:val="default"/>
    <w:sig w:usb0="E0002EFF" w:usb1="C000785B" w:usb2="00000009" w:usb3="00000000" w:csb0="400001FF" w:csb1="FFFF0000"/>
    <w:embedRegular r:id="rId2" w:fontKey="{4033FFE1-8503-4AB6-8F05-BC5718376EF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87B2897-E36E-46CE-83B1-0786E716755B}"/>
  </w:font>
  <w:font w:name="Symbol">
    <w:panose1 w:val="05050102010706020507"/>
    <w:charset w:val="02"/>
    <w:family w:val="roman"/>
    <w:pitch w:val="default"/>
    <w:sig w:usb0="00000000" w:usb1="00000000" w:usb2="00000000" w:usb3="00000000" w:csb0="80000000" w:csb1="00000000"/>
    <w:embedRegular r:id="rId4" w:fontKey="{DA0BA48B-9E40-45C8-AB8A-A3D4BF11ED07}"/>
  </w:font>
  <w:font w:name="Calibri">
    <w:panose1 w:val="020F0502020204030204"/>
    <w:charset w:val="00"/>
    <w:family w:val="swiss"/>
    <w:pitch w:val="default"/>
    <w:sig w:usb0="E4002EFF" w:usb1="C000247B" w:usb2="00000009" w:usb3="00000000" w:csb0="200001FF" w:csb1="00000000"/>
    <w:embedRegular r:id="rId5" w:fontKey="{AF712371-AC86-4F42-9D31-0AC582803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A163F">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902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A902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94A76"/>
    <w:multiLevelType w:val="singleLevel"/>
    <w:tmpl w:val="AAF94A76"/>
    <w:lvl w:ilvl="0" w:tentative="0">
      <w:start w:val="1"/>
      <w:numFmt w:val="decimal"/>
      <w:suff w:val="nothing"/>
      <w:lvlText w:val="%1、"/>
      <w:lvlJc w:val="left"/>
    </w:lvl>
  </w:abstractNum>
  <w:abstractNum w:abstractNumId="1">
    <w:nsid w:val="118F22E3"/>
    <w:multiLevelType w:val="singleLevel"/>
    <w:tmpl w:val="118F22E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7A8D0EEC"/>
    <w:rsid w:val="08842FFA"/>
    <w:rsid w:val="68604F96"/>
    <w:rsid w:val="7A8D0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a3b7d1e3edd9d06a517bc8321da00ec5\&#20154;&#36523;&#25439;&#23475;&#36180;&#20607;&#21644;&#35299;&#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人身损害赔偿和解协议.docx</Template>
  <Pages>3</Pages>
  <Words>1651</Words>
  <Characters>1651</Characters>
  <Lines>0</Lines>
  <Paragraphs>0</Paragraphs>
  <TotalTime>3</TotalTime>
  <ScaleCrop>false</ScaleCrop>
  <LinksUpToDate>false</LinksUpToDate>
  <CharactersWithSpaces>1921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2025-05-07T05:55:00Z</dcterms:created>
  <dc:creator>rankin</dc:creator>
  <cp:lastModifiedBy>rankin</cp:lastModifiedBy>
  <dcterms:modified xsi:type="dcterms:W3CDTF">2025-05-07T05:58:24Z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317314F8CB6E4558A95683B9B622E4D7_11</vt:lpwstr>
  </property>
  <property fmtid="{D5CDD505-2E9C-101B-9397-08002B2CF9AE}" pid="4" name="KSOTemplateUUID">
    <vt:lpwstr>v1.0_mb_TY4PqgGjuXsYumjKVmQ5xw==</vt:lpwstr>
  </property>
</Properties>
</file>